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2148">
      <w:pPr>
        <w:widowControl/>
        <w:adjustRightInd w:val="0"/>
        <w:snapToGrid w:val="0"/>
        <w:spacing w:line="360" w:lineRule="auto"/>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资料真实性承诺书</w:t>
      </w:r>
    </w:p>
    <w:p w14:paraId="728112A5">
      <w:pPr>
        <w:pStyle w:val="3"/>
        <w:rPr>
          <w:rFonts w:hint="eastAsia"/>
        </w:rPr>
      </w:pPr>
    </w:p>
    <w:p w14:paraId="38D71C26">
      <w:pPr>
        <w:ind w:firstLine="560" w:firstLineChars="200"/>
        <w:jc w:val="both"/>
        <w:rPr>
          <w:rFonts w:hint="eastAsia" w:ascii="方正仿宋_GBK" w:hAnsi="方正仿宋_GBK" w:eastAsia="方正仿宋_GBK" w:cs="方正仿宋_GBK"/>
          <w:kern w:val="0"/>
          <w:sz w:val="32"/>
          <w:szCs w:val="32"/>
        </w:rPr>
      </w:pPr>
      <w:r>
        <w:rPr>
          <w:rFonts w:hint="eastAsia" w:ascii="仿宋" w:hAnsi="仿宋" w:eastAsia="仿宋" w:cs="仿宋"/>
          <w:color w:val="000000"/>
          <w:kern w:val="0"/>
          <w:sz w:val="28"/>
          <w:szCs w:val="28"/>
          <w:lang w:val="en-US" w:eastAsia="zh-CN" w:bidi="ar"/>
        </w:rPr>
        <w:t>本公司已按照惠州市第一妇幼保健院医疗设备维修供应商征集公告要求提供了7项资料，具体内容包括：</w:t>
      </w:r>
    </w:p>
    <w:p w14:paraId="2840F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1、医疗设备维修服务商信息收集表（Excel电子版、盖章版PDF各一份）。 </w:t>
      </w:r>
      <w:bookmarkStart w:id="0" w:name="_GoBack"/>
      <w:bookmarkEnd w:id="0"/>
    </w:p>
    <w:p w14:paraId="188FD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2、公司资质证照（营业执照、医疗器械经营许可证、医疗器械经营备案凭证等）。 </w:t>
      </w:r>
    </w:p>
    <w:p w14:paraId="2D6FB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3、如为生产厂家授权服务商，须提供相关授权书。 </w:t>
      </w:r>
    </w:p>
    <w:p w14:paraId="13260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4、报名人员的法定代表人委托书和身份证复印件。 </w:t>
      </w:r>
    </w:p>
    <w:p w14:paraId="5DA66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5、与其他医院的维修项目成交记录（发票、合同、中标通知书等，内容须齐全、完整、清晰）。 </w:t>
      </w:r>
    </w:p>
    <w:p w14:paraId="5790D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6、其他相关文件：如国家或行业规定的其他相关资质等（包括公司简介和人员资质）。 </w:t>
      </w:r>
    </w:p>
    <w:p w14:paraId="12F4B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7、资料真实性承诺书。</w:t>
      </w:r>
    </w:p>
    <w:p w14:paraId="7DA36B49">
      <w:pPr>
        <w:pStyle w:val="3"/>
        <w:keepNext w:val="0"/>
        <w:keepLines w:val="0"/>
        <w:pageBreakBefore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本公司郑重承诺，我公司所提交的资料均真实有效，如有虚假，将依法承担相应责任。</w:t>
      </w:r>
    </w:p>
    <w:p w14:paraId="0895A506">
      <w:pPr>
        <w:pStyle w:val="4"/>
        <w:rPr>
          <w:rFonts w:hint="eastAsia"/>
          <w:lang w:eastAsia="zh-CN"/>
        </w:rPr>
      </w:pPr>
    </w:p>
    <w:p w14:paraId="42A12921">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2BB328E9">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35D0CAE3-CFD6-46A9-A99E-3CC1FC161056}"/>
  </w:font>
  <w:font w:name="方正仿宋_GBK">
    <w:panose1 w:val="02000000000000000000"/>
    <w:charset w:val="86"/>
    <w:family w:val="auto"/>
    <w:pitch w:val="default"/>
    <w:sig w:usb0="A00002BF" w:usb1="38CF7CFA" w:usb2="00082016" w:usb3="00000000" w:csb0="00040001" w:csb1="00000000"/>
    <w:embedRegular r:id="rId2" w:fontKey="{6314CCC6-F439-42F1-896B-C30FF4A1E35E}"/>
  </w:font>
  <w:font w:name="仿宋">
    <w:panose1 w:val="02010609060101010101"/>
    <w:charset w:val="86"/>
    <w:family w:val="auto"/>
    <w:pitch w:val="default"/>
    <w:sig w:usb0="800002BF" w:usb1="38CF7CFA" w:usb2="00000016" w:usb3="00000000" w:csb0="00040001" w:csb1="00000000"/>
    <w:embedRegular r:id="rId3" w:fontKey="{FCC6BDBE-35C6-4509-8F78-863926FBE475}"/>
  </w:font>
  <w:font w:name="WPSEMBED2">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55399E"/>
    <w:rsid w:val="00331495"/>
    <w:rsid w:val="004503B9"/>
    <w:rsid w:val="0055399E"/>
    <w:rsid w:val="00585762"/>
    <w:rsid w:val="007264D8"/>
    <w:rsid w:val="007D7163"/>
    <w:rsid w:val="009A21D3"/>
    <w:rsid w:val="00E62613"/>
    <w:rsid w:val="023761A6"/>
    <w:rsid w:val="0452527A"/>
    <w:rsid w:val="076B7131"/>
    <w:rsid w:val="146A5901"/>
    <w:rsid w:val="177E0768"/>
    <w:rsid w:val="1C0768F6"/>
    <w:rsid w:val="21AB18B4"/>
    <w:rsid w:val="2F732E25"/>
    <w:rsid w:val="2FC71915"/>
    <w:rsid w:val="30A90AC0"/>
    <w:rsid w:val="32F73248"/>
    <w:rsid w:val="33525E92"/>
    <w:rsid w:val="35BA7826"/>
    <w:rsid w:val="36B859F4"/>
    <w:rsid w:val="3D772B05"/>
    <w:rsid w:val="402700DA"/>
    <w:rsid w:val="41265BA0"/>
    <w:rsid w:val="48DE5452"/>
    <w:rsid w:val="4D0F2780"/>
    <w:rsid w:val="4DC7768A"/>
    <w:rsid w:val="4DE172AD"/>
    <w:rsid w:val="52F741C4"/>
    <w:rsid w:val="57F6355F"/>
    <w:rsid w:val="57FE314A"/>
    <w:rsid w:val="5A626D4A"/>
    <w:rsid w:val="5C6850A5"/>
    <w:rsid w:val="601F35F1"/>
    <w:rsid w:val="62E06D44"/>
    <w:rsid w:val="69DD2E7C"/>
    <w:rsid w:val="6AB954A7"/>
    <w:rsid w:val="6F657542"/>
    <w:rsid w:val="702E09BF"/>
    <w:rsid w:val="70990F30"/>
    <w:rsid w:val="70E50DDE"/>
    <w:rsid w:val="73147BDF"/>
    <w:rsid w:val="7ED00D7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Theme="majorHAnsi" w:hAnsiTheme="majorHAnsi" w:cstheme="majorBidi"/>
      <w:sz w:val="24"/>
      <w:szCs w:val="24"/>
    </w:rPr>
  </w:style>
  <w:style w:type="paragraph" w:styleId="3">
    <w:name w:val="Body Text"/>
    <w:basedOn w:val="1"/>
    <w:next w:val="4"/>
    <w:autoRedefine/>
    <w:qFormat/>
    <w:uiPriority w:val="0"/>
    <w:pPr>
      <w:jc w:val="left"/>
    </w:pPr>
    <w:rPr>
      <w:rFonts w:ascii="宋体" w:hAnsi="宋体"/>
      <w:color w:val="000000"/>
    </w:rPr>
  </w:style>
  <w:style w:type="paragraph" w:styleId="4">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324</Words>
  <Characters>330</Characters>
  <Lines>3</Lines>
  <Paragraphs>1</Paragraphs>
  <TotalTime>1</TotalTime>
  <ScaleCrop>false</ScaleCrop>
  <LinksUpToDate>false</LinksUpToDate>
  <CharactersWithSpaces>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Administrator</cp:lastModifiedBy>
  <cp:lastPrinted>2024-10-28T07:35:00Z</cp:lastPrinted>
  <dcterms:modified xsi:type="dcterms:W3CDTF">2025-12-10T07:36:05Z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7EEA8BF012DF43B89918C2304F301105_13</vt:lpwstr>
  </property>
  <property fmtid="{D5CDD505-2E9C-101B-9397-08002B2CF9AE}" pid="4" name="KSOTemplateDocerSaveRecord">
    <vt:lpwstr>eyJoZGlkIjoiZmVjNGY5NDNlOWE0NGQ3NDUxMGU2Yjc5YTg1ODAwZDAiLCJ1c2VySWQiOiIzNzQzMTkyODMifQ==</vt:lpwstr>
  </property>
</Properties>
</file>