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惠州市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US" w:eastAsia="zh-CN"/>
        </w:rPr>
        <w:t>第一妇幼保健院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202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US" w:eastAsia="zh-CN"/>
        </w:rPr>
        <w:t>2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年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eastAsia="zh-CN"/>
        </w:rPr>
        <w:t>聘用制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人员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-US" w:eastAsia="zh-CN"/>
        </w:rPr>
        <w:t>招聘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  <w:t>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341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309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002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007口腔科主治医师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贺佳倩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010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012皮肤科医师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孟繁鹏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014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015耳鼻喉科医师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黄龙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017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016口腔科医师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罗炎华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018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018超声科医师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陈伊妤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023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021儿科医师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陈启鹏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025</w:t>
            </w:r>
          </w:p>
        </w:tc>
        <w:tc>
          <w:tcPr>
            <w:tcW w:w="3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021儿科医师</w:t>
            </w:r>
          </w:p>
        </w:tc>
        <w:tc>
          <w:tcPr>
            <w:tcW w:w="30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何巍</w:t>
            </w: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jU4MDFkYjMxYmY3NzVjNTU3MDFiZWY5NDVjZjgifQ=="/>
  </w:docVars>
  <w:rsids>
    <w:rsidRoot w:val="7D3C1E9E"/>
    <w:rsid w:val="0C90217B"/>
    <w:rsid w:val="102A0041"/>
    <w:rsid w:val="1BFD1530"/>
    <w:rsid w:val="21C57024"/>
    <w:rsid w:val="2D30621D"/>
    <w:rsid w:val="3F0641CF"/>
    <w:rsid w:val="47652AFA"/>
    <w:rsid w:val="549836CF"/>
    <w:rsid w:val="7D3C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3">
    <w:name w:val="Title"/>
    <w:basedOn w:val="1"/>
    <w:next w:val="4"/>
    <w:qFormat/>
    <w:uiPriority w:val="0"/>
    <w:pPr>
      <w:spacing w:before="240" w:after="60"/>
      <w:jc w:val="center"/>
      <w:textAlignment w:val="baseline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index_text11"/>
    <w:basedOn w:val="8"/>
    <w:qFormat/>
    <w:uiPriority w:val="0"/>
    <w:rPr>
      <w:b/>
      <w:bCs/>
      <w:color w:val="CC0000"/>
      <w:sz w:val="36"/>
      <w:szCs w:val="36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137</Characters>
  <Lines>0</Lines>
  <Paragraphs>0</Paragraphs>
  <TotalTime>5</TotalTime>
  <ScaleCrop>false</ScaleCrop>
  <LinksUpToDate>false</LinksUpToDate>
  <CharactersWithSpaces>137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2021-09-22T03:23:00Z</dcterms:created>
  <dc:creator>陈圆圆</dc:creator>
  <cp:lastModifiedBy>巫华英</cp:lastModifiedBy>
  <dcterms:modified xsi:type="dcterms:W3CDTF">2022-06-07T08:35:16Z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1293D46EDFAF43F1BB8B65BEFB01313D</vt:lpwstr>
  </property>
</Properties>
</file>